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24" w:type="dxa"/>
        <w:tblInd w:w="-1310" w:type="dxa"/>
        <w:tblLayout w:type="fixed"/>
        <w:tblLook w:val="0000" w:firstRow="0" w:lastRow="0" w:firstColumn="0" w:lastColumn="0" w:noHBand="0" w:noVBand="0"/>
      </w:tblPr>
      <w:tblGrid>
        <w:gridCol w:w="5387"/>
        <w:gridCol w:w="6237"/>
      </w:tblGrid>
      <w:tr w:rsidR="00F1398A" w:rsidRPr="001C2AE7" w14:paraId="6BECA139" w14:textId="77777777" w:rsidTr="009938B7">
        <w:trPr>
          <w:trHeight w:val="1274"/>
        </w:trPr>
        <w:tc>
          <w:tcPr>
            <w:tcW w:w="5387" w:type="dxa"/>
          </w:tcPr>
          <w:p w14:paraId="1654BDD5" w14:textId="77777777" w:rsidR="00F1398A" w:rsidRPr="009938B7" w:rsidRDefault="00B0192E" w:rsidP="00AC656E">
            <w:pPr>
              <w:widowControl w:val="0"/>
              <w:tabs>
                <w:tab w:val="left" w:pos="792"/>
              </w:tabs>
              <w:spacing w:after="0" w:line="288" w:lineRule="auto"/>
              <w:jc w:val="center"/>
              <w:rPr>
                <w:rFonts w:eastAsia="Times New Roman" w:cs="Times New Roman"/>
                <w:sz w:val="24"/>
                <w:szCs w:val="28"/>
              </w:rPr>
            </w:pPr>
            <w:r>
              <w:rPr>
                <w:rFonts w:eastAsia="Times New Roman" w:cs="Times New Roman"/>
                <w:sz w:val="24"/>
                <w:szCs w:val="28"/>
              </w:rPr>
              <w:t>UBND XÃ BÌNH AN</w:t>
            </w:r>
          </w:p>
          <w:p w14:paraId="4C035B7C" w14:textId="77777777" w:rsidR="00F1398A" w:rsidRPr="009938B7" w:rsidRDefault="00000000" w:rsidP="00AC656E">
            <w:pPr>
              <w:keepNext/>
              <w:widowControl w:val="0"/>
              <w:spacing w:after="0" w:line="288" w:lineRule="auto"/>
              <w:jc w:val="center"/>
              <w:outlineLvl w:val="0"/>
              <w:rPr>
                <w:rFonts w:eastAsia="Times New Roman" w:cs="Times New Roman"/>
                <w:b/>
                <w:sz w:val="24"/>
                <w:szCs w:val="28"/>
              </w:rPr>
            </w:pPr>
            <w:r>
              <w:rPr>
                <w:rFonts w:ascii=".VnTime" w:eastAsia="Times New Roman" w:hAnsi=".VnTime" w:cs="Times New Roman"/>
                <w:b/>
                <w:noProof/>
                <w:sz w:val="24"/>
                <w:szCs w:val="28"/>
              </w:rPr>
              <w:pict w14:anchorId="1C46524E">
                <v:line id="Straight Connector 4" o:spid="_x0000_s1026" style="position:absolute;left:0;text-align:left;flip:y;z-index:251657216;visibility:visible;mso-wrap-distance-top:-3e-5mm;mso-wrap-distance-bottom:-3e-5mm" from="77.35pt,14.1pt" to="173.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"/>
              </w:pict>
            </w:r>
            <w:r w:rsidR="00F1398A" w:rsidRPr="009938B7">
              <w:rPr>
                <w:rFonts w:eastAsia="Times New Roman" w:cs="Times New Roman"/>
                <w:b/>
                <w:sz w:val="24"/>
                <w:szCs w:val="28"/>
              </w:rPr>
              <w:t>TR</w:t>
            </w:r>
            <w:r w:rsidR="00F1398A" w:rsidRPr="009938B7">
              <w:rPr>
                <w:rFonts w:eastAsia="Times New Roman" w:cs="Times New Roman"/>
                <w:b/>
                <w:sz w:val="24"/>
                <w:szCs w:val="28"/>
                <w:lang w:val="vi-VN"/>
              </w:rPr>
              <w:t>ƯỜNG M</w:t>
            </w:r>
            <w:r w:rsidR="00F1398A" w:rsidRPr="009938B7">
              <w:rPr>
                <w:rFonts w:eastAsia="Times New Roman" w:cs="Times New Roman"/>
                <w:b/>
                <w:sz w:val="24"/>
                <w:szCs w:val="28"/>
              </w:rPr>
              <w:t xml:space="preserve">ẦM NON </w:t>
            </w:r>
            <w:r w:rsidR="00B0192E">
              <w:rPr>
                <w:rFonts w:eastAsia="Times New Roman" w:cs="Times New Roman"/>
                <w:b/>
                <w:sz w:val="24"/>
                <w:szCs w:val="28"/>
              </w:rPr>
              <w:t>NGỌC LŨ</w:t>
            </w:r>
          </w:p>
          <w:p w14:paraId="37D98C59" w14:textId="77777777" w:rsidR="00F1398A" w:rsidRPr="001C2AE7" w:rsidRDefault="00F1398A" w:rsidP="00AC656E">
            <w:pPr>
              <w:keepNext/>
              <w:widowControl w:val="0"/>
              <w:spacing w:after="0" w:line="288" w:lineRule="auto"/>
              <w:jc w:val="center"/>
              <w:outlineLvl w:val="0"/>
              <w:rPr>
                <w:rFonts w:eastAsia="Times New Roman" w:cs="Times New Roman"/>
                <w:b/>
                <w:sz w:val="28"/>
                <w:szCs w:val="28"/>
              </w:rPr>
            </w:pPr>
          </w:p>
          <w:p w14:paraId="2FEA062E" w14:textId="72903984" w:rsidR="00F1398A" w:rsidRPr="001C2AE7" w:rsidRDefault="009938B7" w:rsidP="00AC656E">
            <w:pPr>
              <w:widowControl w:val="0"/>
              <w:spacing w:after="0" w:line="288" w:lineRule="auto"/>
              <w:rPr>
                <w:rFonts w:eastAsia="Times New Roman" w:cs="Times New Roman"/>
                <w:sz w:val="28"/>
                <w:szCs w:val="28"/>
              </w:rPr>
            </w:pPr>
            <w:r w:rsidRPr="009938B7">
              <w:rPr>
                <w:rFonts w:eastAsia="Times New Roman" w:cs="Times New Roman"/>
                <w:sz w:val="24"/>
                <w:szCs w:val="28"/>
              </w:rPr>
              <w:t xml:space="preserve">                        </w:t>
            </w:r>
            <w:r w:rsidR="00F1398A" w:rsidRPr="009938B7">
              <w:rPr>
                <w:rFonts w:eastAsia="Times New Roman" w:cs="Times New Roman"/>
                <w:sz w:val="24"/>
                <w:szCs w:val="28"/>
              </w:rPr>
              <w:t>Số:</w:t>
            </w:r>
            <w:r w:rsidR="00C26F92">
              <w:rPr>
                <w:rFonts w:eastAsia="Times New Roman" w:cs="Times New Roman"/>
                <w:sz w:val="24"/>
                <w:szCs w:val="28"/>
              </w:rPr>
              <w:t xml:space="preserve"> 63a/</w:t>
            </w:r>
            <w:r w:rsidR="00F1398A" w:rsidRPr="009938B7">
              <w:rPr>
                <w:rFonts w:eastAsia="Times New Roman" w:cs="Times New Roman"/>
                <w:sz w:val="24"/>
                <w:szCs w:val="28"/>
              </w:rPr>
              <w:t>BC</w:t>
            </w:r>
            <w:r w:rsidR="00C26F92">
              <w:rPr>
                <w:rFonts w:eastAsia="Times New Roman" w:cs="Times New Roman"/>
                <w:sz w:val="24"/>
                <w:szCs w:val="28"/>
              </w:rPr>
              <w:t>-</w:t>
            </w:r>
            <w:r w:rsidR="00F1398A" w:rsidRPr="009938B7">
              <w:rPr>
                <w:rFonts w:eastAsia="Times New Roman" w:cs="Times New Roman"/>
                <w:sz w:val="24"/>
                <w:szCs w:val="28"/>
              </w:rPr>
              <w:t>MN</w:t>
            </w:r>
            <w:r w:rsidR="00B0192E">
              <w:rPr>
                <w:rFonts w:eastAsia="Times New Roman" w:cs="Times New Roman"/>
                <w:sz w:val="24"/>
                <w:szCs w:val="28"/>
              </w:rPr>
              <w:t>NL</w:t>
            </w:r>
          </w:p>
        </w:tc>
        <w:tc>
          <w:tcPr>
            <w:tcW w:w="6237" w:type="dxa"/>
          </w:tcPr>
          <w:p w14:paraId="3FFBD001" w14:textId="77777777" w:rsidR="00F1398A" w:rsidRPr="001C2AE7" w:rsidRDefault="00F1398A" w:rsidP="00AC656E">
            <w:pPr>
              <w:keepNext/>
              <w:widowControl w:val="0"/>
              <w:spacing w:after="0" w:line="288" w:lineRule="auto"/>
              <w:outlineLvl w:val="0"/>
              <w:rPr>
                <w:rFonts w:eastAsia="Times New Roman" w:cs="Times New Roman"/>
                <w:b/>
                <w:sz w:val="28"/>
                <w:szCs w:val="28"/>
              </w:rPr>
            </w:pPr>
            <w:r w:rsidRPr="001C2AE7">
              <w:rPr>
                <w:rFonts w:eastAsia="Times New Roman" w:cs="Times New Roman"/>
                <w:b/>
                <w:szCs w:val="28"/>
              </w:rPr>
              <w:t>CỘNG HOÀ XÃ HỘI CHỦ NGHĨA VIỆT NAM</w:t>
            </w:r>
          </w:p>
          <w:p w14:paraId="3A67802B" w14:textId="77777777" w:rsidR="00F1398A" w:rsidRPr="001C2AE7" w:rsidRDefault="00000000" w:rsidP="00AC656E">
            <w:pPr>
              <w:widowControl w:val="0"/>
              <w:tabs>
                <w:tab w:val="left" w:pos="3690"/>
              </w:tabs>
              <w:spacing w:after="0" w:line="288" w:lineRule="auto"/>
              <w:jc w:val="center"/>
              <w:rPr>
                <w:rFonts w:eastAsia="Times New Roman" w:cs="Times New Roman"/>
                <w:sz w:val="28"/>
                <w:szCs w:val="28"/>
              </w:rPr>
            </w:pPr>
            <w:r>
              <w:rPr>
                <w:rFonts w:ascii=".VnTime" w:eastAsia="Times New Roman" w:hAnsi=".VnTime" w:cs="Times New Roman"/>
                <w:bCs/>
                <w:i/>
                <w:iCs/>
                <w:noProof/>
                <w:sz w:val="28"/>
                <w:szCs w:val="28"/>
              </w:rPr>
              <w:pict w14:anchorId="50D03E5F">
                <v:line id="Straight Connector 3" o:spid="_x0000_s1027" style="position:absolute;left:0;text-align:left;z-index:251658240;visibility:visible;mso-wrap-distance-top:-3e-5mm;mso-wrap-distance-bottom:-3e-5mm" from="67.45pt,17.35pt" to="23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vS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m6dZBi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"/>
              </w:pict>
            </w:r>
            <w:r w:rsidR="00F1398A" w:rsidRPr="001C2AE7">
              <w:rPr>
                <w:rFonts w:eastAsia="Times New Roman" w:cs="Times New Roman"/>
                <w:b/>
                <w:sz w:val="28"/>
                <w:szCs w:val="28"/>
              </w:rPr>
              <w:t>Độc lập - Tự do - Hạnh phúc</w:t>
            </w:r>
          </w:p>
          <w:p w14:paraId="2FACC83D" w14:textId="77777777" w:rsidR="00F1398A" w:rsidRPr="001C2AE7" w:rsidRDefault="00F1398A" w:rsidP="00AC656E">
            <w:pPr>
              <w:keepNext/>
              <w:widowControl w:val="0"/>
              <w:spacing w:after="0" w:line="288" w:lineRule="auto"/>
              <w:jc w:val="center"/>
              <w:outlineLvl w:val="7"/>
              <w:rPr>
                <w:rFonts w:ascii=".VnTime" w:eastAsia="Times New Roman" w:hAnsi=".VnTime" w:cs="Times New Roman"/>
                <w:bCs/>
                <w:i/>
                <w:iCs/>
                <w:sz w:val="28"/>
                <w:szCs w:val="28"/>
              </w:rPr>
            </w:pPr>
          </w:p>
          <w:p w14:paraId="128AA51A" w14:textId="0C549A9C" w:rsidR="00F1398A" w:rsidRPr="001C2AE7" w:rsidRDefault="00B0192E" w:rsidP="00AC656E">
            <w:pPr>
              <w:keepNext/>
              <w:widowControl w:val="0"/>
              <w:spacing w:after="0" w:line="288" w:lineRule="auto"/>
              <w:jc w:val="center"/>
              <w:outlineLvl w:val="7"/>
              <w:rPr>
                <w:rFonts w:eastAsia="Times New Roman" w:cs="Times New Roman"/>
                <w:bCs/>
                <w:i/>
                <w:iCs/>
                <w:sz w:val="28"/>
                <w:szCs w:val="28"/>
              </w:rPr>
            </w:pPr>
            <w:r>
              <w:rPr>
                <w:rFonts w:eastAsia="Times New Roman" w:cs="Times New Roman"/>
                <w:bCs/>
                <w:i/>
                <w:iCs/>
                <w:sz w:val="28"/>
                <w:szCs w:val="28"/>
              </w:rPr>
              <w:t>Bình An</w:t>
            </w:r>
            <w:r w:rsidR="00F1398A">
              <w:rPr>
                <w:rFonts w:eastAsia="Times New Roman" w:cs="Times New Roman"/>
                <w:bCs/>
                <w:i/>
                <w:iCs/>
                <w:sz w:val="28"/>
                <w:szCs w:val="28"/>
              </w:rPr>
              <w:t>, ngày</w:t>
            </w:r>
            <w:r w:rsidR="00C26F92">
              <w:rPr>
                <w:rFonts w:eastAsia="Times New Roman" w:cs="Times New Roman"/>
                <w:bCs/>
                <w:i/>
                <w:iCs/>
                <w:sz w:val="28"/>
                <w:szCs w:val="28"/>
              </w:rPr>
              <w:t xml:space="preserve"> 05 </w:t>
            </w:r>
            <w:r>
              <w:rPr>
                <w:rFonts w:eastAsia="Times New Roman" w:cs="Times New Roman"/>
                <w:bCs/>
                <w:i/>
                <w:iCs/>
                <w:sz w:val="28"/>
                <w:szCs w:val="28"/>
              </w:rPr>
              <w:t xml:space="preserve"> </w:t>
            </w:r>
            <w:r w:rsidR="00F1398A">
              <w:rPr>
                <w:rFonts w:eastAsia="Times New Roman" w:cs="Times New Roman"/>
                <w:bCs/>
                <w:i/>
                <w:iCs/>
                <w:sz w:val="28"/>
                <w:szCs w:val="28"/>
              </w:rPr>
              <w:t>tháng 6</w:t>
            </w:r>
            <w:r w:rsidR="00F1398A" w:rsidRPr="001C2AE7">
              <w:rPr>
                <w:rFonts w:eastAsia="Times New Roman" w:cs="Times New Roman"/>
                <w:bCs/>
                <w:i/>
                <w:iCs/>
                <w:sz w:val="28"/>
                <w:szCs w:val="28"/>
              </w:rPr>
              <w:t xml:space="preserve"> năm 2025</w:t>
            </w:r>
          </w:p>
        </w:tc>
      </w:tr>
    </w:tbl>
    <w:p w14:paraId="6FF1EC2F" w14:textId="77777777" w:rsidR="00F1398A" w:rsidRDefault="00F1398A" w:rsidP="00AC656E">
      <w:pPr>
        <w:spacing w:after="0" w:line="288" w:lineRule="auto"/>
        <w:jc w:val="center"/>
      </w:pPr>
    </w:p>
    <w:p w14:paraId="2EFEB73E" w14:textId="77777777" w:rsidR="00AB57A7" w:rsidRDefault="009938B7" w:rsidP="00AC656E">
      <w:pPr>
        <w:spacing w:after="0" w:line="288" w:lineRule="auto"/>
        <w:jc w:val="center"/>
        <w:rPr>
          <w:b/>
          <w:sz w:val="28"/>
        </w:rPr>
      </w:pPr>
      <w:r>
        <w:rPr>
          <w:b/>
        </w:rPr>
        <w:t xml:space="preserve">  </w:t>
      </w:r>
      <w:r w:rsidR="00AB57A7" w:rsidRPr="00F1398A">
        <w:rPr>
          <w:b/>
        </w:rPr>
        <w:t>BÁO CÁO</w:t>
      </w:r>
      <w:r w:rsidR="00AB57A7" w:rsidRPr="00F1398A">
        <w:rPr>
          <w:b/>
        </w:rPr>
        <w:br/>
      </w:r>
      <w:r w:rsidR="00AB57A7" w:rsidRPr="00F1398A">
        <w:rPr>
          <w:b/>
          <w:sz w:val="28"/>
        </w:rPr>
        <w:t>Công khai kết quả thực hiện nuôi dưỡng, chăm sóc, giáo dục trẻ em</w:t>
      </w:r>
    </w:p>
    <w:p w14:paraId="7CC89C36" w14:textId="77777777" w:rsidR="009C5649" w:rsidRPr="00F1398A" w:rsidRDefault="00AB57A7" w:rsidP="00AC656E">
      <w:pPr>
        <w:spacing w:after="0" w:line="288" w:lineRule="auto"/>
        <w:jc w:val="center"/>
        <w:rPr>
          <w:b/>
        </w:rPr>
      </w:pPr>
      <w:r w:rsidRPr="00F1398A">
        <w:rPr>
          <w:b/>
          <w:sz w:val="28"/>
        </w:rPr>
        <w:t xml:space="preserve">năm học </w:t>
      </w:r>
      <w:r w:rsidR="00F1398A" w:rsidRPr="00F1398A">
        <w:rPr>
          <w:b/>
          <w:sz w:val="28"/>
        </w:rPr>
        <w:t>202</w:t>
      </w:r>
      <w:r w:rsidR="00192766">
        <w:rPr>
          <w:b/>
          <w:sz w:val="28"/>
        </w:rPr>
        <w:t>4</w:t>
      </w:r>
      <w:r w:rsidR="00F1398A" w:rsidRPr="00F1398A">
        <w:rPr>
          <w:b/>
          <w:sz w:val="28"/>
        </w:rPr>
        <w:t>-202</w:t>
      </w:r>
      <w:r w:rsidR="00192766">
        <w:rPr>
          <w:b/>
          <w:sz w:val="28"/>
        </w:rPr>
        <w:t>5</w:t>
      </w:r>
    </w:p>
    <w:p w14:paraId="371DC9E4" w14:textId="77777777" w:rsidR="00F1398A" w:rsidRPr="001C2AE7" w:rsidRDefault="00F1398A" w:rsidP="00AC656E">
      <w:pPr>
        <w:widowControl w:val="0"/>
        <w:spacing w:after="0" w:line="288" w:lineRule="auto"/>
        <w:ind w:right="34"/>
        <w:rPr>
          <w:rFonts w:eastAsia="Times New Roman" w:cs="Times New Roman"/>
          <w:bCs/>
          <w:i/>
          <w:sz w:val="28"/>
          <w:szCs w:val="28"/>
        </w:rPr>
      </w:pPr>
      <w:r w:rsidRPr="001C2AE7">
        <w:rPr>
          <w:rFonts w:eastAsia="Times New Roman" w:cs="Times New Roman"/>
          <w:bCs/>
          <w:i/>
          <w:sz w:val="28"/>
          <w:szCs w:val="28"/>
        </w:rPr>
        <w:t xml:space="preserve">(Thực hiện theo Điều 7 của </w:t>
      </w:r>
      <w:r w:rsidRPr="001C2AE7">
        <w:rPr>
          <w:i/>
          <w:sz w:val="28"/>
          <w:szCs w:val="28"/>
        </w:rPr>
        <w:t>Thông tư 09/20</w:t>
      </w:r>
      <w:r w:rsidR="00046D8D">
        <w:rPr>
          <w:i/>
          <w:sz w:val="28"/>
          <w:szCs w:val="28"/>
        </w:rPr>
        <w:t>24</w:t>
      </w:r>
      <w:r w:rsidRPr="001C2AE7">
        <w:rPr>
          <w:i/>
          <w:sz w:val="28"/>
          <w:szCs w:val="28"/>
        </w:rPr>
        <w:t>/TT-BGDĐT của Bộ GD&amp;ĐT)</w:t>
      </w:r>
    </w:p>
    <w:p w14:paraId="0CD6F67D" w14:textId="77777777" w:rsidR="00F1398A" w:rsidRDefault="00F1398A" w:rsidP="00AC656E">
      <w:pPr>
        <w:spacing w:after="0" w:line="288" w:lineRule="auto"/>
      </w:pPr>
    </w:p>
    <w:p w14:paraId="2DBAD7E7" w14:textId="77777777" w:rsidR="009C5649" w:rsidRPr="00F1398A" w:rsidRDefault="00AB57A7" w:rsidP="00AC656E">
      <w:pPr>
        <w:spacing w:after="0" w:line="288" w:lineRule="auto"/>
        <w:ind w:firstLine="720"/>
        <w:rPr>
          <w:b/>
          <w:sz w:val="28"/>
          <w:szCs w:val="28"/>
        </w:rPr>
      </w:pPr>
      <w:r w:rsidRPr="00F1398A">
        <w:rPr>
          <w:b/>
          <w:sz w:val="28"/>
          <w:szCs w:val="28"/>
        </w:rPr>
        <w:t>I. KẾT QUẢ THỰC HIỆN CÔNG TÁC NUÔI DƯỠNG</w:t>
      </w:r>
    </w:p>
    <w:p w14:paraId="73F97F1F" w14:textId="77777777" w:rsidR="009C5649" w:rsidRPr="00F1398A" w:rsidRDefault="00AB57A7" w:rsidP="00AC656E">
      <w:pPr>
        <w:spacing w:after="0" w:line="288" w:lineRule="auto"/>
        <w:ind w:firstLine="720"/>
        <w:rPr>
          <w:sz w:val="28"/>
          <w:szCs w:val="28"/>
        </w:rPr>
      </w:pPr>
      <w:r w:rsidRPr="00F1398A">
        <w:rPr>
          <w:sz w:val="28"/>
          <w:szCs w:val="28"/>
        </w:rPr>
        <w:t>1. Tổng số trẻ</w:t>
      </w:r>
      <w:r w:rsidR="00B0192E">
        <w:rPr>
          <w:sz w:val="28"/>
          <w:szCs w:val="28"/>
        </w:rPr>
        <w:t xml:space="preserve"> </w:t>
      </w:r>
      <w:r w:rsidR="00492CA6">
        <w:rPr>
          <w:sz w:val="28"/>
          <w:szCs w:val="28"/>
        </w:rPr>
        <w:t xml:space="preserve">ăn bán trú: </w:t>
      </w:r>
      <w:r w:rsidR="001C69A2">
        <w:rPr>
          <w:sz w:val="28"/>
          <w:szCs w:val="28"/>
        </w:rPr>
        <w:t>310</w:t>
      </w:r>
      <w:r w:rsidRPr="00F1398A">
        <w:rPr>
          <w:sz w:val="28"/>
          <w:szCs w:val="28"/>
        </w:rPr>
        <w:t xml:space="preserve"> trẻ, đạt </w:t>
      </w:r>
      <w:r w:rsidR="00B0192E">
        <w:rPr>
          <w:sz w:val="28"/>
          <w:szCs w:val="28"/>
        </w:rPr>
        <w:t>100</w:t>
      </w:r>
      <w:r w:rsidRPr="00F1398A">
        <w:rPr>
          <w:sz w:val="28"/>
          <w:szCs w:val="28"/>
        </w:rPr>
        <w:t>% tổng số trẻ toàn trường.</w:t>
      </w:r>
    </w:p>
    <w:p w14:paraId="458ED008" w14:textId="77777777" w:rsidR="009C5649" w:rsidRPr="00F1398A" w:rsidRDefault="00AB57A7" w:rsidP="00AC656E">
      <w:pPr>
        <w:spacing w:after="0" w:line="288" w:lineRule="auto"/>
        <w:ind w:firstLine="720"/>
        <w:rPr>
          <w:sz w:val="28"/>
          <w:szCs w:val="28"/>
        </w:rPr>
      </w:pPr>
      <w:r w:rsidRPr="00F1398A">
        <w:rPr>
          <w:sz w:val="28"/>
          <w:szCs w:val="28"/>
        </w:rPr>
        <w:t>2. Chất lượng bữa ăn:</w:t>
      </w:r>
    </w:p>
    <w:p w14:paraId="12CFA1D8" w14:textId="77777777" w:rsidR="009C5649" w:rsidRPr="00F1398A" w:rsidRDefault="00AB57A7" w:rsidP="00AC656E">
      <w:pPr>
        <w:spacing w:after="0" w:line="288" w:lineRule="auto"/>
        <w:ind w:firstLine="720"/>
        <w:rPr>
          <w:sz w:val="28"/>
          <w:szCs w:val="28"/>
        </w:rPr>
      </w:pPr>
      <w:r w:rsidRPr="00F1398A">
        <w:rPr>
          <w:sz w:val="28"/>
          <w:szCs w:val="28"/>
        </w:rPr>
        <w:t xml:space="preserve">   - Thực đơn xây dựng khoa học, đảm bảo năng lượng, cân đối dinh dưỡng.</w:t>
      </w:r>
    </w:p>
    <w:p w14:paraId="42809444" w14:textId="77777777" w:rsidR="009C5649" w:rsidRPr="00F1398A" w:rsidRDefault="00AB57A7" w:rsidP="00AC656E">
      <w:pPr>
        <w:spacing w:after="0" w:line="288" w:lineRule="auto"/>
        <w:ind w:firstLine="720"/>
        <w:rPr>
          <w:sz w:val="28"/>
          <w:szCs w:val="28"/>
        </w:rPr>
      </w:pPr>
      <w:r w:rsidRPr="00F1398A">
        <w:rPr>
          <w:sz w:val="28"/>
          <w:szCs w:val="28"/>
        </w:rPr>
        <w:t xml:space="preserve">   - 100% thực phẩm có nguồn gốc rõ ràng, an toàn vệ sinh thực phẩm.</w:t>
      </w:r>
    </w:p>
    <w:p w14:paraId="59C4C267" w14:textId="77777777" w:rsidR="009C5649" w:rsidRPr="00F1398A" w:rsidRDefault="00AB57A7" w:rsidP="00AC656E">
      <w:pPr>
        <w:spacing w:after="0" w:line="288" w:lineRule="auto"/>
        <w:ind w:firstLine="720"/>
        <w:rPr>
          <w:sz w:val="28"/>
          <w:szCs w:val="28"/>
        </w:rPr>
      </w:pPr>
      <w:r w:rsidRPr="00F1398A">
        <w:rPr>
          <w:sz w:val="28"/>
          <w:szCs w:val="28"/>
        </w:rPr>
        <w:t>3. Tình trạng sức khỏe:</w:t>
      </w:r>
    </w:p>
    <w:p w14:paraId="6C62D11E" w14:textId="77777777" w:rsidR="009C5649" w:rsidRPr="00F1398A" w:rsidRDefault="00AB57A7" w:rsidP="00AC656E">
      <w:pPr>
        <w:spacing w:after="0" w:line="288" w:lineRule="auto"/>
        <w:ind w:firstLine="720"/>
        <w:rPr>
          <w:sz w:val="28"/>
          <w:szCs w:val="28"/>
        </w:rPr>
      </w:pPr>
      <w:r w:rsidRPr="00F1398A">
        <w:rPr>
          <w:sz w:val="28"/>
          <w:szCs w:val="28"/>
        </w:rPr>
        <w:t xml:space="preserve">   - Tỷ lệ trẻ suy dinh dưỡng giảm còn </w:t>
      </w:r>
      <w:r w:rsidR="00492CA6" w:rsidRPr="002962B7">
        <w:rPr>
          <w:sz w:val="28"/>
          <w:szCs w:val="28"/>
        </w:rPr>
        <w:t>1,5</w:t>
      </w:r>
      <w:r w:rsidRPr="002962B7">
        <w:rPr>
          <w:sz w:val="28"/>
          <w:szCs w:val="28"/>
        </w:rPr>
        <w:t>% so</w:t>
      </w:r>
      <w:r w:rsidRPr="00F1398A">
        <w:rPr>
          <w:sz w:val="28"/>
          <w:szCs w:val="28"/>
        </w:rPr>
        <w:t xml:space="preserve"> với đầu năm</w:t>
      </w:r>
      <w:r w:rsidR="002962B7">
        <w:rPr>
          <w:sz w:val="28"/>
          <w:szCs w:val="28"/>
        </w:rPr>
        <w:t xml:space="preserve"> học</w:t>
      </w:r>
    </w:p>
    <w:p w14:paraId="25FD54BA" w14:textId="77777777" w:rsidR="009C5649" w:rsidRPr="00F1398A" w:rsidRDefault="00AB57A7" w:rsidP="00AC656E">
      <w:pPr>
        <w:spacing w:after="0" w:line="288" w:lineRule="auto"/>
        <w:ind w:firstLine="720"/>
        <w:rPr>
          <w:sz w:val="28"/>
          <w:szCs w:val="28"/>
        </w:rPr>
      </w:pPr>
      <w:r w:rsidRPr="00F1398A">
        <w:rPr>
          <w:sz w:val="28"/>
          <w:szCs w:val="28"/>
        </w:rPr>
        <w:t xml:space="preserve">   - Tỷ lệ trẻ thừa cân/béo phì: </w:t>
      </w:r>
      <w:r w:rsidR="00C7544C">
        <w:rPr>
          <w:sz w:val="28"/>
          <w:szCs w:val="28"/>
        </w:rPr>
        <w:t>0</w:t>
      </w:r>
      <w:r w:rsidRPr="00F1398A">
        <w:rPr>
          <w:sz w:val="28"/>
          <w:szCs w:val="28"/>
        </w:rPr>
        <w:t>%.</w:t>
      </w:r>
    </w:p>
    <w:p w14:paraId="02A81B8C" w14:textId="77777777" w:rsidR="009C5649" w:rsidRPr="00F1398A" w:rsidRDefault="00AB57A7" w:rsidP="00AC656E">
      <w:pPr>
        <w:spacing w:after="0" w:line="288" w:lineRule="auto"/>
        <w:ind w:firstLine="720"/>
        <w:rPr>
          <w:b/>
          <w:sz w:val="28"/>
          <w:szCs w:val="28"/>
        </w:rPr>
      </w:pPr>
      <w:r w:rsidRPr="00F1398A">
        <w:rPr>
          <w:b/>
          <w:sz w:val="28"/>
          <w:szCs w:val="28"/>
        </w:rPr>
        <w:t>II. KẾT QUẢ THỰC HIỆN CÔNG TÁC CHĂM SÓC SỨC KHỎE</w:t>
      </w:r>
    </w:p>
    <w:p w14:paraId="06357147" w14:textId="77777777" w:rsidR="009C5649" w:rsidRPr="00F1398A" w:rsidRDefault="00AB57A7" w:rsidP="00AC656E">
      <w:pPr>
        <w:spacing w:after="0" w:line="288" w:lineRule="auto"/>
        <w:ind w:firstLine="720"/>
        <w:rPr>
          <w:sz w:val="28"/>
          <w:szCs w:val="28"/>
        </w:rPr>
      </w:pPr>
      <w:r w:rsidRPr="00F1398A">
        <w:rPr>
          <w:sz w:val="28"/>
          <w:szCs w:val="28"/>
        </w:rPr>
        <w:t>1. 100% trẻ được khám sức khỏe định kỳ</w:t>
      </w:r>
      <w:r w:rsidR="00C7544C">
        <w:rPr>
          <w:sz w:val="28"/>
          <w:szCs w:val="28"/>
        </w:rPr>
        <w:t xml:space="preserve"> </w:t>
      </w:r>
      <w:r w:rsidR="001C69A2">
        <w:rPr>
          <w:sz w:val="28"/>
          <w:szCs w:val="28"/>
        </w:rPr>
        <w:t>ít nhất 1</w:t>
      </w:r>
      <w:r w:rsidRPr="00F1398A">
        <w:rPr>
          <w:sz w:val="28"/>
          <w:szCs w:val="28"/>
        </w:rPr>
        <w:t xml:space="preserve"> lần/năm.</w:t>
      </w:r>
    </w:p>
    <w:p w14:paraId="4B4752BD" w14:textId="77777777" w:rsidR="009C5649" w:rsidRPr="00F1398A" w:rsidRDefault="00AB57A7" w:rsidP="00AC656E">
      <w:pPr>
        <w:spacing w:after="0" w:line="288" w:lineRule="auto"/>
        <w:ind w:firstLine="720"/>
        <w:rPr>
          <w:sz w:val="28"/>
          <w:szCs w:val="28"/>
        </w:rPr>
      </w:pPr>
      <w:r w:rsidRPr="00F1398A">
        <w:rPr>
          <w:sz w:val="28"/>
          <w:szCs w:val="28"/>
        </w:rPr>
        <w:t>2. Trường tổ chức theo dõi tăng trưởng bằng biểu đồ cho toàn bộ trẻ.</w:t>
      </w:r>
    </w:p>
    <w:p w14:paraId="0A3DF1FF" w14:textId="77777777" w:rsidR="009C5649" w:rsidRPr="00F1398A" w:rsidRDefault="00AB57A7" w:rsidP="00AC656E">
      <w:pPr>
        <w:spacing w:after="0" w:line="288" w:lineRule="auto"/>
        <w:ind w:firstLine="720"/>
        <w:rPr>
          <w:sz w:val="28"/>
          <w:szCs w:val="28"/>
        </w:rPr>
      </w:pPr>
      <w:r w:rsidRPr="00F1398A">
        <w:rPr>
          <w:sz w:val="28"/>
          <w:szCs w:val="28"/>
        </w:rPr>
        <w:t>3. Công tác vệ sinh, phòng chống dịch bệnh được triển khai đầy đủ (khử khuẩn, rửa tay, vệ sinh lớp học…).</w:t>
      </w:r>
    </w:p>
    <w:p w14:paraId="057989EC" w14:textId="77777777" w:rsidR="009C5649" w:rsidRPr="00F1398A" w:rsidRDefault="00AB57A7" w:rsidP="00AC656E">
      <w:pPr>
        <w:spacing w:after="0" w:line="288" w:lineRule="auto"/>
        <w:ind w:firstLine="720"/>
        <w:rPr>
          <w:b/>
          <w:sz w:val="28"/>
          <w:szCs w:val="28"/>
        </w:rPr>
      </w:pPr>
      <w:r w:rsidRPr="00F1398A">
        <w:rPr>
          <w:b/>
          <w:sz w:val="28"/>
          <w:szCs w:val="28"/>
        </w:rPr>
        <w:t>III. KẾT QUẢ THỰC HIỆN CÔNG TÁC GIÁO DỤC</w:t>
      </w:r>
    </w:p>
    <w:p w14:paraId="22ACE4C0" w14:textId="77777777" w:rsidR="009C5649" w:rsidRPr="00F1398A" w:rsidRDefault="00AB57A7" w:rsidP="00AC656E">
      <w:pPr>
        <w:spacing w:after="0" w:line="288" w:lineRule="auto"/>
        <w:ind w:firstLine="720"/>
        <w:rPr>
          <w:sz w:val="28"/>
          <w:szCs w:val="28"/>
        </w:rPr>
      </w:pPr>
      <w:r w:rsidRPr="00F1398A">
        <w:rPr>
          <w:sz w:val="28"/>
          <w:szCs w:val="28"/>
        </w:rPr>
        <w:t>1. Tổ chức thực hiện chương trình GDMN đúng độ tuổi, linh hoạt, sáng tạo.</w:t>
      </w:r>
    </w:p>
    <w:p w14:paraId="5DD04E33" w14:textId="77777777" w:rsidR="009C5649" w:rsidRPr="00F1398A" w:rsidRDefault="00AB57A7" w:rsidP="00AC656E">
      <w:pPr>
        <w:spacing w:after="0" w:line="288" w:lineRule="auto"/>
        <w:ind w:firstLine="720"/>
        <w:rPr>
          <w:sz w:val="28"/>
          <w:szCs w:val="28"/>
        </w:rPr>
      </w:pPr>
      <w:r w:rsidRPr="00F1398A">
        <w:rPr>
          <w:sz w:val="28"/>
          <w:szCs w:val="28"/>
        </w:rPr>
        <w:t>2. Kết quả đánh giá cuối năm:</w:t>
      </w:r>
    </w:p>
    <w:p w14:paraId="1B54DA10" w14:textId="77777777" w:rsidR="009C5649" w:rsidRPr="00F1398A" w:rsidRDefault="00AB57A7" w:rsidP="00AC656E">
      <w:pPr>
        <w:spacing w:after="0" w:line="288" w:lineRule="auto"/>
        <w:ind w:firstLine="720"/>
        <w:rPr>
          <w:sz w:val="28"/>
          <w:szCs w:val="28"/>
        </w:rPr>
      </w:pPr>
      <w:r w:rsidRPr="00F1398A">
        <w:rPr>
          <w:sz w:val="28"/>
          <w:szCs w:val="28"/>
        </w:rPr>
        <w:t xml:space="preserve">   - Tỷ lệ trẻ đạt yêu cầu các lĩnh vực phát triển: </w:t>
      </w:r>
      <w:r w:rsidR="00C7544C">
        <w:rPr>
          <w:sz w:val="28"/>
          <w:szCs w:val="28"/>
        </w:rPr>
        <w:t>98,5</w:t>
      </w:r>
      <w:r w:rsidRPr="00F1398A">
        <w:rPr>
          <w:sz w:val="28"/>
          <w:szCs w:val="28"/>
        </w:rPr>
        <w:t>%</w:t>
      </w:r>
    </w:p>
    <w:p w14:paraId="213E61FE" w14:textId="77777777" w:rsidR="009C5649" w:rsidRPr="00F1398A" w:rsidRDefault="00AB57A7" w:rsidP="00AC656E">
      <w:pPr>
        <w:spacing w:after="0" w:line="288" w:lineRule="auto"/>
        <w:ind w:firstLine="720"/>
        <w:rPr>
          <w:sz w:val="28"/>
          <w:szCs w:val="28"/>
        </w:rPr>
      </w:pPr>
      <w:r w:rsidRPr="00F1398A">
        <w:rPr>
          <w:sz w:val="28"/>
          <w:szCs w:val="28"/>
        </w:rPr>
        <w:t xml:space="preserve">   - Tỷ lệ trẻ cần hỗ trợ thêm: </w:t>
      </w:r>
      <w:r w:rsidR="00C7544C">
        <w:rPr>
          <w:sz w:val="28"/>
          <w:szCs w:val="28"/>
        </w:rPr>
        <w:t>1,5</w:t>
      </w:r>
      <w:r w:rsidRPr="00F1398A">
        <w:rPr>
          <w:sz w:val="28"/>
          <w:szCs w:val="28"/>
        </w:rPr>
        <w:t>%</w:t>
      </w:r>
    </w:p>
    <w:p w14:paraId="7142205E" w14:textId="77777777" w:rsidR="009C5649" w:rsidRPr="00F1398A" w:rsidRDefault="00AB57A7" w:rsidP="00AC656E">
      <w:pPr>
        <w:spacing w:after="0" w:line="288" w:lineRule="auto"/>
        <w:ind w:firstLine="720"/>
        <w:rPr>
          <w:sz w:val="28"/>
          <w:szCs w:val="28"/>
        </w:rPr>
      </w:pPr>
      <w:r w:rsidRPr="00F1398A">
        <w:rPr>
          <w:sz w:val="28"/>
          <w:szCs w:val="28"/>
        </w:rPr>
        <w:t>3. Các hoạt động ngoại khóa, trải nghiệm, văn nghệ, thể dục thể thao được tổ chức phong phú, tạo hứng thú cho trẻ.</w:t>
      </w:r>
    </w:p>
    <w:p w14:paraId="10E0A0D9" w14:textId="77777777" w:rsidR="009C5649" w:rsidRPr="00F1398A" w:rsidRDefault="00AB57A7" w:rsidP="00AC656E">
      <w:pPr>
        <w:spacing w:after="0" w:line="288" w:lineRule="auto"/>
        <w:ind w:firstLine="720"/>
        <w:rPr>
          <w:b/>
          <w:sz w:val="28"/>
          <w:szCs w:val="28"/>
        </w:rPr>
      </w:pPr>
      <w:r w:rsidRPr="00F1398A">
        <w:rPr>
          <w:b/>
          <w:sz w:val="28"/>
          <w:szCs w:val="28"/>
        </w:rPr>
        <w:t>IV. ĐÁNH GIÁ CHUNG</w:t>
      </w:r>
    </w:p>
    <w:p w14:paraId="1487717D" w14:textId="77777777" w:rsidR="009C5649" w:rsidRPr="00F1398A" w:rsidRDefault="00AB57A7" w:rsidP="00AC656E">
      <w:pPr>
        <w:spacing w:after="0" w:line="288" w:lineRule="auto"/>
        <w:ind w:firstLine="720"/>
        <w:rPr>
          <w:sz w:val="28"/>
          <w:szCs w:val="28"/>
        </w:rPr>
      </w:pPr>
      <w:r w:rsidRPr="00F1398A">
        <w:rPr>
          <w:sz w:val="28"/>
          <w:szCs w:val="28"/>
        </w:rPr>
        <w:t>- Công tác nuôi dưỡng, chăm sóc, giáo dục trẻ đạt được nhiều kết quả tích cực, đáp ứng yêu cầu và sự tin tưởng của phụ huynh.</w:t>
      </w:r>
    </w:p>
    <w:p w14:paraId="2B1974EB" w14:textId="77777777" w:rsidR="00C7544C" w:rsidRPr="00C7544C" w:rsidRDefault="00AB57A7" w:rsidP="00AC656E">
      <w:pPr>
        <w:pStyle w:val="NormalWeb"/>
        <w:spacing w:after="0" w:line="288" w:lineRule="auto"/>
        <w:ind w:firstLine="720"/>
        <w:jc w:val="both"/>
        <w:rPr>
          <w:rFonts w:eastAsia="Times New Roman"/>
          <w:sz w:val="28"/>
          <w:szCs w:val="28"/>
        </w:rPr>
      </w:pPr>
      <w:r w:rsidRPr="00F1398A">
        <w:rPr>
          <w:sz w:val="28"/>
          <w:szCs w:val="28"/>
        </w:rPr>
        <w:t xml:space="preserve">- Một số khó khăn, hạn chế (nếu có): </w:t>
      </w:r>
      <w:r w:rsidR="00C7544C" w:rsidRPr="00C7544C">
        <w:rPr>
          <w:rFonts w:eastAsia="Times New Roman"/>
          <w:sz w:val="28"/>
          <w:szCs w:val="28"/>
        </w:rPr>
        <w:t>Trẻ em ngày nay tiếp xúc với công nghệ sớm, ảnh hưởng đến khả năng tập trung và giao tiếp.</w:t>
      </w:r>
    </w:p>
    <w:p w14:paraId="0AA7312B" w14:textId="77777777" w:rsidR="00C7544C" w:rsidRPr="00C7544C" w:rsidRDefault="00C7544C" w:rsidP="00AC656E">
      <w:pPr>
        <w:spacing w:after="0" w:line="288" w:lineRule="auto"/>
        <w:ind w:firstLine="720"/>
        <w:jc w:val="both"/>
        <w:rPr>
          <w:rFonts w:eastAsia="Times New Roman" w:cs="Times New Roman"/>
          <w:sz w:val="28"/>
          <w:szCs w:val="28"/>
        </w:rPr>
      </w:pPr>
      <w:r w:rsidRPr="00C7544C">
        <w:rPr>
          <w:rFonts w:eastAsia="Times New Roman" w:cs="Times New Roman"/>
          <w:sz w:val="28"/>
          <w:szCs w:val="28"/>
        </w:rPr>
        <w:lastRenderedPageBreak/>
        <w:t>Một số trẻ có biểu hiện rối loạn hành vi, khó hòa nhập, cần sự quan tâm đặc biệt</w:t>
      </w:r>
      <w:r>
        <w:rPr>
          <w:rFonts w:eastAsia="Times New Roman" w:cs="Times New Roman"/>
          <w:sz w:val="28"/>
          <w:szCs w:val="28"/>
        </w:rPr>
        <w:t xml:space="preserve"> của cô</w:t>
      </w:r>
      <w:r w:rsidR="00CA1F8C">
        <w:rPr>
          <w:rFonts w:eastAsia="Times New Roman" w:cs="Times New Roman"/>
          <w:sz w:val="28"/>
          <w:szCs w:val="28"/>
        </w:rPr>
        <w:t xml:space="preserve"> giáo</w:t>
      </w:r>
      <w:r w:rsidRPr="00C7544C">
        <w:rPr>
          <w:rFonts w:eastAsia="Times New Roman" w:cs="Times New Roman"/>
          <w:sz w:val="28"/>
          <w:szCs w:val="28"/>
        </w:rPr>
        <w:t>.</w:t>
      </w:r>
    </w:p>
    <w:p w14:paraId="4B15F146" w14:textId="77777777" w:rsidR="009C5649" w:rsidRPr="00F1398A" w:rsidRDefault="00AB57A7" w:rsidP="00AC656E">
      <w:pPr>
        <w:spacing w:after="0" w:line="288" w:lineRule="auto"/>
        <w:ind w:firstLine="720"/>
        <w:jc w:val="both"/>
        <w:rPr>
          <w:sz w:val="28"/>
          <w:szCs w:val="28"/>
        </w:rPr>
      </w:pPr>
      <w:r w:rsidRPr="00F1398A">
        <w:rPr>
          <w:sz w:val="28"/>
          <w:szCs w:val="28"/>
        </w:rPr>
        <w:t xml:space="preserve">- Bài học kinh nghiệm, hướng khắc phục: </w:t>
      </w:r>
      <w:r w:rsidR="00CA1F8C">
        <w:rPr>
          <w:sz w:val="28"/>
          <w:szCs w:val="28"/>
        </w:rPr>
        <w:t>Giáo viên thường xuyên trao đổi với cha mẹ trẻ về tình hình sức khỏe, học tập vui chơi của trẻ để phối hợp cùng nhà trường có biện pháp chăm sóc và giáo dục trẻ một cách tốt nhất.</w:t>
      </w:r>
    </w:p>
    <w:p w14:paraId="23D5DC2E" w14:textId="77777777" w:rsidR="009C5649" w:rsidRDefault="00AB57A7" w:rsidP="00AC656E">
      <w:pPr>
        <w:spacing w:after="0" w:line="288" w:lineRule="auto"/>
      </w:pPr>
      <w:r>
        <w:br/>
      </w:r>
      <w:r w:rsidR="009938B7">
        <w:rPr>
          <w:b/>
          <w:i/>
          <w:sz w:val="24"/>
        </w:rPr>
        <w:t xml:space="preserve">      </w:t>
      </w:r>
      <w:r w:rsidRPr="00F1398A">
        <w:rPr>
          <w:b/>
          <w:i/>
          <w:sz w:val="24"/>
        </w:rPr>
        <w:t>Nơi nhận:</w:t>
      </w:r>
      <w:r w:rsidR="009938B7">
        <w:rPr>
          <w:b/>
          <w:i/>
          <w:sz w:val="24"/>
        </w:rPr>
        <w:t xml:space="preserve">                                                                             </w:t>
      </w:r>
      <w:r w:rsidR="00F1398A" w:rsidRPr="00F1398A">
        <w:rPr>
          <w:b/>
        </w:rPr>
        <w:t>HIỆU TRƯỞNG</w:t>
      </w:r>
    </w:p>
    <w:p w14:paraId="5E6C8AB4" w14:textId="77777777" w:rsidR="009C5649" w:rsidRPr="00F1398A" w:rsidRDefault="00F1398A" w:rsidP="00AC656E">
      <w:pPr>
        <w:spacing w:after="0" w:line="288" w:lineRule="auto"/>
        <w:rPr>
          <w:sz w:val="24"/>
        </w:rPr>
      </w:pPr>
      <w:r>
        <w:rPr>
          <w:sz w:val="24"/>
        </w:rPr>
        <w:t xml:space="preserve">- </w:t>
      </w:r>
      <w:r w:rsidR="00877741">
        <w:rPr>
          <w:sz w:val="24"/>
        </w:rPr>
        <w:t>P</w:t>
      </w:r>
      <w:r w:rsidR="009938B7">
        <w:rPr>
          <w:sz w:val="24"/>
        </w:rPr>
        <w:t>hòng VH-XH</w:t>
      </w:r>
      <w:r w:rsidR="00AB57A7" w:rsidRPr="00F1398A">
        <w:rPr>
          <w:sz w:val="24"/>
        </w:rPr>
        <w:t xml:space="preserve"> (b/c);</w:t>
      </w:r>
    </w:p>
    <w:p w14:paraId="05120BDD" w14:textId="77777777" w:rsidR="009C5649" w:rsidRPr="00F1398A" w:rsidRDefault="00AB57A7" w:rsidP="00AC656E">
      <w:pPr>
        <w:spacing w:after="0" w:line="288" w:lineRule="auto"/>
        <w:rPr>
          <w:sz w:val="24"/>
        </w:rPr>
      </w:pPr>
      <w:r w:rsidRPr="00F1398A">
        <w:rPr>
          <w:sz w:val="24"/>
        </w:rPr>
        <w:t>- Niêm yết tại bảng tin nhà trường;</w:t>
      </w:r>
    </w:p>
    <w:p w14:paraId="205DC30D" w14:textId="77777777" w:rsidR="009C5649" w:rsidRPr="00F1398A" w:rsidRDefault="00AB57A7" w:rsidP="00AC656E">
      <w:pPr>
        <w:spacing w:after="0" w:line="288" w:lineRule="auto"/>
        <w:rPr>
          <w:sz w:val="24"/>
        </w:rPr>
      </w:pPr>
      <w:r w:rsidRPr="00F1398A">
        <w:rPr>
          <w:sz w:val="24"/>
        </w:rPr>
        <w:t>- Website trườ</w:t>
      </w:r>
      <w:r w:rsidR="00F1398A">
        <w:rPr>
          <w:sz w:val="24"/>
        </w:rPr>
        <w:t>ng</w:t>
      </w:r>
      <w:r w:rsidRPr="00F1398A">
        <w:rPr>
          <w:sz w:val="24"/>
        </w:rPr>
        <w:t>;</w:t>
      </w:r>
    </w:p>
    <w:p w14:paraId="4810922E" w14:textId="77777777" w:rsidR="009C5649" w:rsidRPr="00F1398A" w:rsidRDefault="00AB57A7" w:rsidP="00AC656E">
      <w:pPr>
        <w:spacing w:after="0" w:line="288" w:lineRule="auto"/>
        <w:rPr>
          <w:b/>
          <w:sz w:val="28"/>
          <w:szCs w:val="28"/>
        </w:rPr>
      </w:pPr>
      <w:r w:rsidRPr="00F1398A">
        <w:rPr>
          <w:sz w:val="24"/>
        </w:rPr>
        <w:t>- Lưu: VT.</w:t>
      </w:r>
      <w:r w:rsidR="009938B7">
        <w:rPr>
          <w:sz w:val="24"/>
        </w:rPr>
        <w:t xml:space="preserve">                                                                             </w:t>
      </w:r>
      <w:r w:rsidR="00B0192E">
        <w:rPr>
          <w:b/>
          <w:sz w:val="28"/>
          <w:szCs w:val="28"/>
        </w:rPr>
        <w:t>Nguyễn Thị Hoa Lan</w:t>
      </w:r>
    </w:p>
    <w:p w14:paraId="3EC4BAFD" w14:textId="77777777" w:rsidR="009C5649" w:rsidRDefault="00AB57A7" w:rsidP="00AC656E">
      <w:pPr>
        <w:spacing w:after="0" w:line="288" w:lineRule="auto"/>
        <w:jc w:val="right"/>
      </w:pPr>
      <w:r>
        <w:br/>
      </w:r>
    </w:p>
    <w:sectPr w:rsidR="009C5649" w:rsidSect="00F1398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5264783">
    <w:abstractNumId w:val="8"/>
  </w:num>
  <w:num w:numId="2" w16cid:durableId="827751380">
    <w:abstractNumId w:val="6"/>
  </w:num>
  <w:num w:numId="3" w16cid:durableId="1838616444">
    <w:abstractNumId w:val="5"/>
  </w:num>
  <w:num w:numId="4" w16cid:durableId="2034727713">
    <w:abstractNumId w:val="4"/>
  </w:num>
  <w:num w:numId="5" w16cid:durableId="1421098868">
    <w:abstractNumId w:val="7"/>
  </w:num>
  <w:num w:numId="6" w16cid:durableId="1332297122">
    <w:abstractNumId w:val="3"/>
  </w:num>
  <w:num w:numId="7" w16cid:durableId="147526937">
    <w:abstractNumId w:val="2"/>
  </w:num>
  <w:num w:numId="8" w16cid:durableId="1080636670">
    <w:abstractNumId w:val="1"/>
  </w:num>
  <w:num w:numId="9" w16cid:durableId="83580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730"/>
    <w:rsid w:val="00034616"/>
    <w:rsid w:val="00046D8D"/>
    <w:rsid w:val="0006063C"/>
    <w:rsid w:val="0009796F"/>
    <w:rsid w:val="0015074B"/>
    <w:rsid w:val="00192766"/>
    <w:rsid w:val="001C69A2"/>
    <w:rsid w:val="002962B7"/>
    <w:rsid w:val="0029639D"/>
    <w:rsid w:val="00326F90"/>
    <w:rsid w:val="00492CA6"/>
    <w:rsid w:val="005F057C"/>
    <w:rsid w:val="006A3D32"/>
    <w:rsid w:val="00877741"/>
    <w:rsid w:val="009938B7"/>
    <w:rsid w:val="009C5649"/>
    <w:rsid w:val="00AA1D8D"/>
    <w:rsid w:val="00AB57A7"/>
    <w:rsid w:val="00AC656E"/>
    <w:rsid w:val="00B0192E"/>
    <w:rsid w:val="00B47730"/>
    <w:rsid w:val="00C26F92"/>
    <w:rsid w:val="00C7544C"/>
    <w:rsid w:val="00CA1F8C"/>
    <w:rsid w:val="00CA4C8D"/>
    <w:rsid w:val="00CB0664"/>
    <w:rsid w:val="00E141CD"/>
    <w:rsid w:val="00EC1657"/>
    <w:rsid w:val="00F1398A"/>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37925222"/>
  <w15:docId w15:val="{03D405C7-36DA-4965-BC2C-74FF0042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C7544C"/>
    <w:rPr>
      <w:rFonts w:cs="Times New Roman"/>
      <w:sz w:val="24"/>
      <w:szCs w:val="24"/>
    </w:rPr>
  </w:style>
  <w:style w:type="paragraph" w:styleId="BalloonText">
    <w:name w:val="Balloon Text"/>
    <w:basedOn w:val="Normal"/>
    <w:link w:val="BalloonTextChar"/>
    <w:uiPriority w:val="99"/>
    <w:semiHidden/>
    <w:unhideWhenUsed/>
    <w:rsid w:val="00EC1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6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90E95-56E9-4DFB-9C62-E75107CF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Admin</cp:lastModifiedBy>
  <cp:revision>16</cp:revision>
  <cp:lastPrinted>2025-10-01T03:21:00Z</cp:lastPrinted>
  <dcterms:created xsi:type="dcterms:W3CDTF">2025-09-26T01:50:00Z</dcterms:created>
  <dcterms:modified xsi:type="dcterms:W3CDTF">2025-12-26T08:29:00Z</dcterms:modified>
</cp:coreProperties>
</file>